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3E6B0C" w:rsidRDefault="002366C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TE ROROA DEVELOPMENT CHARITABLE TRUST</w:t>
      </w:r>
    </w:p>
    <w:p w14:paraId="00000002" w14:textId="77777777" w:rsidR="003E6B0C" w:rsidRDefault="003E6B0C">
      <w:pPr>
        <w:jc w:val="center"/>
        <w:rPr>
          <w:rFonts w:ascii="Times New Roman" w:eastAsia="Times New Roman" w:hAnsi="Times New Roman" w:cs="Times New Roman"/>
          <w:sz w:val="24"/>
          <w:szCs w:val="24"/>
        </w:rPr>
      </w:pPr>
    </w:p>
    <w:p w14:paraId="00000003" w14:textId="77777777" w:rsidR="003E6B0C" w:rsidRDefault="002366C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“The Te Roroa Development Charitable Trust is committed in attaining its purposes to:</w:t>
      </w:r>
    </w:p>
    <w:p w14:paraId="00000004" w14:textId="77777777" w:rsidR="003E6B0C" w:rsidRDefault="002366C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Progressing the social, cultural and environmental aspirations of Te Roroa and of the people who live within the rohe of Te Roroa;</w:t>
      </w:r>
    </w:p>
    <w:p w14:paraId="00000005" w14:textId="77777777" w:rsidR="003E6B0C" w:rsidRDefault="002366C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Respecting, promoting and uplifting Te Rororatanga;</w:t>
      </w:r>
    </w:p>
    <w:p w14:paraId="00000006" w14:textId="77777777" w:rsidR="003E6B0C" w:rsidRDefault="002366C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Maintaining the highest standards of professionalism and integrity; and</w:t>
      </w:r>
    </w:p>
    <w:p w14:paraId="00000007" w14:textId="77777777" w:rsidR="003E6B0C" w:rsidRDefault="002366C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Building and maintaining a positive profile of Te Roroa and of its rohe.”</w:t>
      </w:r>
    </w:p>
    <w:p w14:paraId="00000008" w14:textId="77777777" w:rsidR="003E6B0C" w:rsidRDefault="002366CA">
      <w:pPr>
        <w:jc w:val="center"/>
        <w:rPr>
          <w:rFonts w:ascii="Times New Roman" w:eastAsia="Times New Roman" w:hAnsi="Times New Roman" w:cs="Times New Roman"/>
          <w:sz w:val="28"/>
          <w:szCs w:val="28"/>
        </w:rPr>
      </w:pPr>
      <w:r>
        <w:rPr>
          <w:rFonts w:ascii="Times New Roman" w:eastAsia="Times New Roman" w:hAnsi="Times New Roman" w:cs="Times New Roman"/>
          <w:sz w:val="24"/>
          <w:szCs w:val="24"/>
        </w:rPr>
        <w:t xml:space="preserve"> - </w:t>
      </w:r>
      <w:r>
        <w:rPr>
          <w:rFonts w:ascii="Times New Roman" w:eastAsia="Times New Roman" w:hAnsi="Times New Roman" w:cs="Times New Roman"/>
          <w:i/>
          <w:sz w:val="24"/>
          <w:szCs w:val="24"/>
        </w:rPr>
        <w:t>Te Roroa Development  Charitable Trust Deed 2011</w:t>
      </w:r>
    </w:p>
    <w:p w14:paraId="00000009" w14:textId="77777777" w:rsidR="003E6B0C" w:rsidRDefault="003E6B0C">
      <w:pPr>
        <w:jc w:val="center"/>
        <w:rPr>
          <w:rFonts w:ascii="Times New Roman" w:eastAsia="Times New Roman" w:hAnsi="Times New Roman" w:cs="Times New Roman"/>
          <w:sz w:val="28"/>
          <w:szCs w:val="28"/>
        </w:rPr>
      </w:pPr>
    </w:p>
    <w:p w14:paraId="0000000A" w14:textId="77777777" w:rsidR="003E6B0C" w:rsidRDefault="002366CA">
      <w:pPr>
        <w:rPr>
          <w:rFonts w:ascii="Times New Roman" w:eastAsia="Times New Roman" w:hAnsi="Times New Roman" w:cs="Times New Roman"/>
        </w:rPr>
      </w:pPr>
      <w:r>
        <w:rPr>
          <w:rFonts w:ascii="Times New Roman" w:eastAsia="Times New Roman" w:hAnsi="Times New Roman" w:cs="Times New Roman"/>
          <w:b/>
        </w:rPr>
        <w:t>PURPOSE</w:t>
      </w:r>
      <w:r>
        <w:rPr>
          <w:rFonts w:ascii="Times New Roman" w:eastAsia="Times New Roman" w:hAnsi="Times New Roman" w:cs="Times New Roman"/>
        </w:rPr>
        <w:t>: To delegate authority from the Te Roroa Whatu Ora Trust, hereinafter known as WOT to the Te Roroa Development Charitable Trust, hereinafter known as the Trust for the purpose of distributing and managing funds held by the Trust for activities specified in the Trust Deed (17 September 2011); To also set out the criteria that the Trust Board must adhere to when considering all funding applications received by it and; place a restriction to funds payment without prior consent of the WOT Board.</w:t>
      </w:r>
    </w:p>
    <w:p w14:paraId="0000000B" w14:textId="77777777" w:rsidR="003E6B0C" w:rsidRDefault="003E6B0C">
      <w:pPr>
        <w:rPr>
          <w:rFonts w:ascii="Times New Roman" w:eastAsia="Times New Roman" w:hAnsi="Times New Roman" w:cs="Times New Roman"/>
        </w:rPr>
      </w:pPr>
    </w:p>
    <w:p w14:paraId="0000000C" w14:textId="661BF817" w:rsidR="003E6B0C" w:rsidRDefault="002366CA">
      <w:pPr>
        <w:rPr>
          <w:rFonts w:ascii="Times New Roman" w:eastAsia="Times New Roman" w:hAnsi="Times New Roman" w:cs="Times New Roman"/>
        </w:rPr>
      </w:pPr>
      <w:r>
        <w:rPr>
          <w:rFonts w:ascii="Times New Roman" w:eastAsia="Times New Roman" w:hAnsi="Times New Roman" w:cs="Times New Roman"/>
          <w:b/>
        </w:rPr>
        <w:t xml:space="preserve">COMMENCEMENT DATE: </w:t>
      </w:r>
      <w:r>
        <w:rPr>
          <w:rFonts w:ascii="Times New Roman" w:eastAsia="Times New Roman" w:hAnsi="Times New Roman" w:cs="Times New Roman"/>
        </w:rPr>
        <w:t>This policy shall commence to be in effect from the</w:t>
      </w:r>
      <w:r w:rsidR="00D11827">
        <w:rPr>
          <w:rFonts w:ascii="Times New Roman" w:eastAsia="Times New Roman" w:hAnsi="Times New Roman" w:cs="Times New Roman"/>
        </w:rPr>
        <w:t xml:space="preserve"> month</w:t>
      </w:r>
      <w:r>
        <w:rPr>
          <w:rFonts w:ascii="Times New Roman" w:eastAsia="Times New Roman" w:hAnsi="Times New Roman" w:cs="Times New Roman"/>
        </w:rPr>
        <w:t xml:space="preserve"> of </w:t>
      </w:r>
      <w:r w:rsidR="00D11827">
        <w:rPr>
          <w:rFonts w:ascii="Times New Roman" w:eastAsia="Times New Roman" w:hAnsi="Times New Roman" w:cs="Times New Roman"/>
          <w:b/>
        </w:rPr>
        <w:t>September</w:t>
      </w:r>
      <w:r>
        <w:rPr>
          <w:rFonts w:ascii="Times New Roman" w:eastAsia="Times New Roman" w:hAnsi="Times New Roman" w:cs="Times New Roman"/>
        </w:rPr>
        <w:t xml:space="preserve"> </w:t>
      </w:r>
      <w:r>
        <w:rPr>
          <w:rFonts w:ascii="Times New Roman" w:eastAsia="Times New Roman" w:hAnsi="Times New Roman" w:cs="Times New Roman"/>
          <w:b/>
        </w:rPr>
        <w:t>2019</w:t>
      </w:r>
      <w:r>
        <w:rPr>
          <w:rFonts w:ascii="Times New Roman" w:eastAsia="Times New Roman" w:hAnsi="Times New Roman" w:cs="Times New Roman"/>
        </w:rPr>
        <w:t>.</w:t>
      </w:r>
    </w:p>
    <w:p w14:paraId="0000000D" w14:textId="77777777" w:rsidR="003E6B0C" w:rsidRDefault="003E6B0C">
      <w:pPr>
        <w:rPr>
          <w:rFonts w:ascii="Times New Roman" w:eastAsia="Times New Roman" w:hAnsi="Times New Roman" w:cs="Times New Roman"/>
        </w:rPr>
      </w:pPr>
    </w:p>
    <w:p w14:paraId="0000000E" w14:textId="77777777" w:rsidR="003E6B0C" w:rsidRDefault="002366CA">
      <w:pPr>
        <w:numPr>
          <w:ilvl w:val="0"/>
          <w:numId w:val="1"/>
        </w:numPr>
        <w:rPr>
          <w:rFonts w:ascii="Times New Roman" w:eastAsia="Times New Roman" w:hAnsi="Times New Roman" w:cs="Times New Roman"/>
        </w:rPr>
      </w:pPr>
      <w:r>
        <w:rPr>
          <w:rFonts w:ascii="Times New Roman" w:eastAsia="Times New Roman" w:hAnsi="Times New Roman" w:cs="Times New Roman"/>
          <w:b/>
        </w:rPr>
        <w:t>BOARD OF TRUSTEES</w:t>
      </w:r>
    </w:p>
    <w:p w14:paraId="0000000F" w14:textId="77777777" w:rsidR="003E6B0C" w:rsidRDefault="002366CA">
      <w:pPr>
        <w:ind w:left="720"/>
        <w:rPr>
          <w:rFonts w:ascii="Times New Roman" w:eastAsia="Times New Roman" w:hAnsi="Times New Roman" w:cs="Times New Roman"/>
        </w:rPr>
      </w:pPr>
      <w:r>
        <w:rPr>
          <w:rFonts w:ascii="Times New Roman" w:eastAsia="Times New Roman" w:hAnsi="Times New Roman" w:cs="Times New Roman"/>
          <w:b/>
        </w:rPr>
        <w:t xml:space="preserve">1.1 </w:t>
      </w:r>
      <w:r>
        <w:rPr>
          <w:rFonts w:ascii="Times New Roman" w:eastAsia="Times New Roman" w:hAnsi="Times New Roman" w:cs="Times New Roman"/>
        </w:rPr>
        <w:t>The Trust will follow the rules and processes set out in the Trust Deed</w:t>
      </w:r>
    </w:p>
    <w:p w14:paraId="00000010" w14:textId="77777777" w:rsidR="003E6B0C" w:rsidRDefault="003E6B0C">
      <w:pPr>
        <w:rPr>
          <w:rFonts w:ascii="Times New Roman" w:eastAsia="Times New Roman" w:hAnsi="Times New Roman" w:cs="Times New Roman"/>
        </w:rPr>
      </w:pPr>
    </w:p>
    <w:p w14:paraId="00000011" w14:textId="77777777" w:rsidR="003E6B0C" w:rsidRDefault="002366CA">
      <w:pPr>
        <w:rPr>
          <w:rFonts w:ascii="Times New Roman" w:eastAsia="Times New Roman" w:hAnsi="Times New Roman" w:cs="Times New Roman"/>
          <w:b/>
        </w:rPr>
      </w:pPr>
      <w:r>
        <w:rPr>
          <w:rFonts w:ascii="Times New Roman" w:eastAsia="Times New Roman" w:hAnsi="Times New Roman" w:cs="Times New Roman"/>
          <w:b/>
        </w:rPr>
        <w:t xml:space="preserve">         2. DELEGATION OF AUTHORITY TO ACT</w:t>
      </w:r>
    </w:p>
    <w:p w14:paraId="00000012" w14:textId="77777777" w:rsidR="003E6B0C" w:rsidRDefault="002366CA">
      <w:pPr>
        <w:ind w:left="720"/>
        <w:rPr>
          <w:rFonts w:ascii="Times New Roman" w:eastAsia="Times New Roman" w:hAnsi="Times New Roman" w:cs="Times New Roman"/>
        </w:rPr>
      </w:pPr>
      <w:r>
        <w:rPr>
          <w:rFonts w:ascii="Times New Roman" w:eastAsia="Times New Roman" w:hAnsi="Times New Roman" w:cs="Times New Roman"/>
        </w:rPr>
        <w:t>2.1 WOT delegates the authority to Trust Board to fulfill the intentions of the Trust deed.</w:t>
      </w:r>
    </w:p>
    <w:p w14:paraId="00000013" w14:textId="77777777" w:rsidR="003E6B0C" w:rsidRDefault="002366CA">
      <w:pPr>
        <w:ind w:left="720"/>
        <w:rPr>
          <w:rFonts w:ascii="Times New Roman" w:eastAsia="Times New Roman" w:hAnsi="Times New Roman" w:cs="Times New Roman"/>
        </w:rPr>
      </w:pPr>
      <w:r>
        <w:rPr>
          <w:rFonts w:ascii="Times New Roman" w:eastAsia="Times New Roman" w:hAnsi="Times New Roman" w:cs="Times New Roman"/>
        </w:rPr>
        <w:t>2.2 The Trust Board is therefore authorised to allocate and distribute funds held by the Trust to any successful applicants/applications.</w:t>
      </w:r>
    </w:p>
    <w:p w14:paraId="00000014" w14:textId="77777777" w:rsidR="003E6B0C" w:rsidRDefault="002366CA">
      <w:pPr>
        <w:ind w:left="720"/>
        <w:rPr>
          <w:rFonts w:ascii="Times New Roman" w:eastAsia="Times New Roman" w:hAnsi="Times New Roman" w:cs="Times New Roman"/>
        </w:rPr>
      </w:pPr>
      <w:r>
        <w:rPr>
          <w:rFonts w:ascii="Times New Roman" w:eastAsia="Times New Roman" w:hAnsi="Times New Roman" w:cs="Times New Roman"/>
        </w:rPr>
        <w:t>2.3 The Trust Board will develop processes and procedures to ensure effective and efficient management of funding applications, funding payments and funding received by Trust.</w:t>
      </w:r>
    </w:p>
    <w:p w14:paraId="00000015" w14:textId="643FD40F" w:rsidR="003E6B0C" w:rsidRDefault="002366CA">
      <w:pPr>
        <w:ind w:left="720"/>
        <w:rPr>
          <w:rFonts w:ascii="Times New Roman" w:eastAsia="Times New Roman" w:hAnsi="Times New Roman" w:cs="Times New Roman"/>
        </w:rPr>
      </w:pPr>
      <w:r>
        <w:rPr>
          <w:rFonts w:ascii="Times New Roman" w:eastAsia="Times New Roman" w:hAnsi="Times New Roman" w:cs="Times New Roman"/>
        </w:rPr>
        <w:t>2.4 The Trust Board will be accountable to the WOT Board and shall report to the WOT Board t</w:t>
      </w:r>
      <w:r w:rsidR="00D11827">
        <w:rPr>
          <w:rFonts w:ascii="Times New Roman" w:eastAsia="Times New Roman" w:hAnsi="Times New Roman" w:cs="Times New Roman"/>
        </w:rPr>
        <w:t>wo times a</w:t>
      </w:r>
      <w:r>
        <w:rPr>
          <w:rFonts w:ascii="Times New Roman" w:eastAsia="Times New Roman" w:hAnsi="Times New Roman" w:cs="Times New Roman"/>
        </w:rPr>
        <w:t xml:space="preserve"> year. Financial records will be included in these reports along with a progress report of the Trust Boards performance appraisal in regards to fulfilling the Trust Deeds purpose. </w:t>
      </w:r>
    </w:p>
    <w:p w14:paraId="00000016" w14:textId="1E7F40EE" w:rsidR="003E6B0C" w:rsidRDefault="002366CA">
      <w:pPr>
        <w:ind w:left="720"/>
        <w:rPr>
          <w:rFonts w:ascii="Times New Roman" w:eastAsia="Times New Roman" w:hAnsi="Times New Roman" w:cs="Times New Roman"/>
        </w:rPr>
      </w:pPr>
      <w:r>
        <w:rPr>
          <w:rFonts w:ascii="Times New Roman" w:eastAsia="Times New Roman" w:hAnsi="Times New Roman" w:cs="Times New Roman"/>
        </w:rPr>
        <w:t>2.5 The Trust Board will bring for prior approval any funding applications exceeding $10,00</w:t>
      </w:r>
      <w:r w:rsidR="00D11827">
        <w:rPr>
          <w:rFonts w:ascii="Times New Roman" w:eastAsia="Times New Roman" w:hAnsi="Times New Roman" w:cs="Times New Roman"/>
        </w:rPr>
        <w:t>0</w:t>
      </w:r>
      <w:r>
        <w:rPr>
          <w:rFonts w:ascii="Times New Roman" w:eastAsia="Times New Roman" w:hAnsi="Times New Roman" w:cs="Times New Roman"/>
        </w:rPr>
        <w:t xml:space="preserve"> to the WOT Board.</w:t>
      </w:r>
    </w:p>
    <w:p w14:paraId="00000017" w14:textId="77777777" w:rsidR="003E6B0C" w:rsidRDefault="002366CA">
      <w:pPr>
        <w:ind w:left="720"/>
        <w:rPr>
          <w:rFonts w:ascii="Times New Roman" w:eastAsia="Times New Roman" w:hAnsi="Times New Roman" w:cs="Times New Roman"/>
        </w:rPr>
      </w:pPr>
      <w:r>
        <w:rPr>
          <w:rFonts w:ascii="Times New Roman" w:eastAsia="Times New Roman" w:hAnsi="Times New Roman" w:cs="Times New Roman"/>
        </w:rPr>
        <w:t>2.6 The Trust Board will manage all funds within its bank account/s, including monies it receives  for specific projects and shall release those funds to the appropriate recipients.</w:t>
      </w:r>
    </w:p>
    <w:p w14:paraId="00000018" w14:textId="77777777" w:rsidR="003E6B0C" w:rsidRDefault="002366CA">
      <w:pPr>
        <w:ind w:left="720"/>
        <w:rPr>
          <w:rFonts w:ascii="Times New Roman" w:eastAsia="Times New Roman" w:hAnsi="Times New Roman" w:cs="Times New Roman"/>
        </w:rPr>
      </w:pPr>
      <w:r>
        <w:rPr>
          <w:rFonts w:ascii="Times New Roman" w:eastAsia="Times New Roman" w:hAnsi="Times New Roman" w:cs="Times New Roman"/>
        </w:rPr>
        <w:t>2.7 The Trust Board will ensure that ALL applicable legislative, Deeds, and Te Roroa Strategic plan instruments are adhered to and fulfilled.</w:t>
      </w:r>
    </w:p>
    <w:p w14:paraId="00000019" w14:textId="77777777" w:rsidR="003E6B0C" w:rsidRDefault="002366CA">
      <w:pPr>
        <w:ind w:left="720"/>
        <w:rPr>
          <w:rFonts w:ascii="Times New Roman" w:eastAsia="Times New Roman" w:hAnsi="Times New Roman" w:cs="Times New Roman"/>
        </w:rPr>
      </w:pPr>
      <w:r>
        <w:rPr>
          <w:rFonts w:ascii="Times New Roman" w:eastAsia="Times New Roman" w:hAnsi="Times New Roman" w:cs="Times New Roman"/>
        </w:rPr>
        <w:t>2.8 The Trust Board will keep a detailed register of all applications received as well as a record of the successful and unsuccessful applications it processes.</w:t>
      </w:r>
    </w:p>
    <w:p w14:paraId="0000001A" w14:textId="77777777" w:rsidR="003E6B0C" w:rsidRDefault="002366CA">
      <w:pPr>
        <w:ind w:left="720"/>
        <w:rPr>
          <w:rFonts w:ascii="Times New Roman" w:eastAsia="Times New Roman" w:hAnsi="Times New Roman" w:cs="Times New Roman"/>
        </w:rPr>
      </w:pPr>
      <w:r>
        <w:rPr>
          <w:rFonts w:ascii="Times New Roman" w:eastAsia="Times New Roman" w:hAnsi="Times New Roman" w:cs="Times New Roman"/>
        </w:rPr>
        <w:t>2.9 The Trust Board shall not bring WOT nor the Te Roroa Iwi into any disrepute.</w:t>
      </w:r>
    </w:p>
    <w:p w14:paraId="0000001B" w14:textId="77777777" w:rsidR="003E6B0C" w:rsidRDefault="003E6B0C">
      <w:pPr>
        <w:ind w:left="720"/>
        <w:rPr>
          <w:rFonts w:ascii="Times New Roman" w:eastAsia="Times New Roman" w:hAnsi="Times New Roman" w:cs="Times New Roman"/>
        </w:rPr>
      </w:pPr>
    </w:p>
    <w:p w14:paraId="0000001C" w14:textId="77777777" w:rsidR="003E6B0C" w:rsidRDefault="002366CA">
      <w:pPr>
        <w:rPr>
          <w:rFonts w:ascii="Times New Roman" w:eastAsia="Times New Roman" w:hAnsi="Times New Roman" w:cs="Times New Roman"/>
          <w:b/>
        </w:rPr>
      </w:pPr>
      <w:r>
        <w:rPr>
          <w:rFonts w:ascii="Times New Roman" w:eastAsia="Times New Roman" w:hAnsi="Times New Roman" w:cs="Times New Roman"/>
        </w:rPr>
        <w:t xml:space="preserve">       3.   </w:t>
      </w:r>
      <w:r>
        <w:rPr>
          <w:rFonts w:ascii="Times New Roman" w:eastAsia="Times New Roman" w:hAnsi="Times New Roman" w:cs="Times New Roman"/>
          <w:b/>
        </w:rPr>
        <w:t>WHO CAN APPLY FOR FUNDING</w:t>
      </w:r>
    </w:p>
    <w:p w14:paraId="0000001D" w14:textId="77777777" w:rsidR="003E6B0C" w:rsidRDefault="002366CA">
      <w:pPr>
        <w:ind w:left="720"/>
        <w:rPr>
          <w:rFonts w:ascii="Times New Roman" w:eastAsia="Times New Roman" w:hAnsi="Times New Roman" w:cs="Times New Roman"/>
        </w:rPr>
      </w:pPr>
      <w:r>
        <w:rPr>
          <w:rFonts w:ascii="Times New Roman" w:eastAsia="Times New Roman" w:hAnsi="Times New Roman" w:cs="Times New Roman"/>
        </w:rPr>
        <w:t>3.1 Applications shall be open to both groups and individuals for consideration.</w:t>
      </w:r>
    </w:p>
    <w:p w14:paraId="0000001E" w14:textId="77777777" w:rsidR="003E6B0C" w:rsidRDefault="002366CA">
      <w:pPr>
        <w:ind w:left="720"/>
        <w:rPr>
          <w:rFonts w:ascii="Times New Roman" w:eastAsia="Times New Roman" w:hAnsi="Times New Roman" w:cs="Times New Roman"/>
        </w:rPr>
      </w:pPr>
      <w:r>
        <w:rPr>
          <w:rFonts w:ascii="Times New Roman" w:eastAsia="Times New Roman" w:hAnsi="Times New Roman" w:cs="Times New Roman"/>
        </w:rPr>
        <w:lastRenderedPageBreak/>
        <w:t>3.2 Funding timeframes will be set by the Trust Board at the beginning of each financial year as determined by the Trust Deed.</w:t>
      </w:r>
    </w:p>
    <w:p w14:paraId="0000001F" w14:textId="77777777" w:rsidR="003E6B0C" w:rsidRDefault="002366CA">
      <w:pPr>
        <w:ind w:left="720"/>
        <w:rPr>
          <w:rFonts w:ascii="Times New Roman" w:eastAsia="Times New Roman" w:hAnsi="Times New Roman" w:cs="Times New Roman"/>
        </w:rPr>
      </w:pPr>
      <w:r>
        <w:rPr>
          <w:rFonts w:ascii="Times New Roman" w:eastAsia="Times New Roman" w:hAnsi="Times New Roman" w:cs="Times New Roman"/>
        </w:rPr>
        <w:t>3.3 Application close off dates shall be set by the Trust Board and will be advertised on the Iwi website, Facebook page and any other funding directory, at the Trust Boards discretion.</w:t>
      </w:r>
    </w:p>
    <w:p w14:paraId="00000020" w14:textId="77777777" w:rsidR="003E6B0C" w:rsidRDefault="003E6B0C">
      <w:pPr>
        <w:ind w:left="720"/>
        <w:rPr>
          <w:rFonts w:ascii="Times New Roman" w:eastAsia="Times New Roman" w:hAnsi="Times New Roman" w:cs="Times New Roman"/>
        </w:rPr>
      </w:pPr>
    </w:p>
    <w:p w14:paraId="00000021" w14:textId="77777777" w:rsidR="003E6B0C" w:rsidRDefault="002366CA">
      <w:pPr>
        <w:rPr>
          <w:rFonts w:ascii="Times New Roman" w:eastAsia="Times New Roman" w:hAnsi="Times New Roman" w:cs="Times New Roman"/>
          <w:b/>
        </w:rPr>
      </w:pPr>
      <w:r>
        <w:rPr>
          <w:rFonts w:ascii="Times New Roman" w:eastAsia="Times New Roman" w:hAnsi="Times New Roman" w:cs="Times New Roman"/>
        </w:rPr>
        <w:t xml:space="preserve">      4.    </w:t>
      </w:r>
      <w:r>
        <w:rPr>
          <w:rFonts w:ascii="Times New Roman" w:eastAsia="Times New Roman" w:hAnsi="Times New Roman" w:cs="Times New Roman"/>
          <w:b/>
        </w:rPr>
        <w:t>CRITERIA</w:t>
      </w:r>
    </w:p>
    <w:p w14:paraId="00000022" w14:textId="77777777" w:rsidR="003E6B0C" w:rsidRDefault="002366CA">
      <w:pPr>
        <w:ind w:left="720"/>
        <w:rPr>
          <w:rFonts w:ascii="Times New Roman" w:eastAsia="Times New Roman" w:hAnsi="Times New Roman" w:cs="Times New Roman"/>
        </w:rPr>
      </w:pPr>
      <w:r>
        <w:rPr>
          <w:rFonts w:ascii="Times New Roman" w:eastAsia="Times New Roman" w:hAnsi="Times New Roman" w:cs="Times New Roman"/>
        </w:rPr>
        <w:t>4.1 ALL applicants/applications MUST obtain a Te Roroa Marae endorsement to be eligible for funding.</w:t>
      </w:r>
    </w:p>
    <w:p w14:paraId="00000023" w14:textId="77777777" w:rsidR="003E6B0C" w:rsidRDefault="002366CA">
      <w:pPr>
        <w:ind w:left="720"/>
        <w:rPr>
          <w:rFonts w:ascii="Times New Roman" w:eastAsia="Times New Roman" w:hAnsi="Times New Roman" w:cs="Times New Roman"/>
        </w:rPr>
      </w:pPr>
      <w:r>
        <w:rPr>
          <w:rFonts w:ascii="Times New Roman" w:eastAsia="Times New Roman" w:hAnsi="Times New Roman" w:cs="Times New Roman"/>
        </w:rPr>
        <w:t>4.2 Along with the above endorsement ALL applicants/applications MUST meet at least TWO of the following criteria:</w:t>
      </w:r>
    </w:p>
    <w:p w14:paraId="00000024" w14:textId="77777777" w:rsidR="003E6B0C" w:rsidRDefault="002366CA">
      <w:pPr>
        <w:ind w:left="1440"/>
        <w:rPr>
          <w:rFonts w:ascii="Times New Roman" w:eastAsia="Times New Roman" w:hAnsi="Times New Roman" w:cs="Times New Roman"/>
        </w:rPr>
      </w:pPr>
      <w:r>
        <w:rPr>
          <w:rFonts w:ascii="Times New Roman" w:eastAsia="Times New Roman" w:hAnsi="Times New Roman" w:cs="Times New Roman"/>
        </w:rPr>
        <w:t>4.2.1 Activity for which funds are sort must be beneficial to at least one of the following: Te Roroa Iwi/Hapu/Marae/Whanau/Individual</w:t>
      </w:r>
    </w:p>
    <w:p w14:paraId="00000025" w14:textId="77777777" w:rsidR="003E6B0C" w:rsidRDefault="002366CA">
      <w:pPr>
        <w:ind w:left="1440"/>
        <w:rPr>
          <w:rFonts w:ascii="Times New Roman" w:eastAsia="Times New Roman" w:hAnsi="Times New Roman" w:cs="Times New Roman"/>
        </w:rPr>
      </w:pPr>
      <w:r>
        <w:rPr>
          <w:rFonts w:ascii="Times New Roman" w:eastAsia="Times New Roman" w:hAnsi="Times New Roman" w:cs="Times New Roman"/>
        </w:rPr>
        <w:t>4.2.2 Applicant/s must have the ability to whakapapa back to Te Roroa</w:t>
      </w:r>
    </w:p>
    <w:p w14:paraId="00000026" w14:textId="77777777" w:rsidR="003E6B0C" w:rsidRDefault="002366CA">
      <w:pPr>
        <w:ind w:left="1440"/>
        <w:rPr>
          <w:rFonts w:ascii="Times New Roman" w:eastAsia="Times New Roman" w:hAnsi="Times New Roman" w:cs="Times New Roman"/>
        </w:rPr>
      </w:pPr>
      <w:r>
        <w:rPr>
          <w:rFonts w:ascii="Times New Roman" w:eastAsia="Times New Roman" w:hAnsi="Times New Roman" w:cs="Times New Roman"/>
        </w:rPr>
        <w:t>4.2.3 Applicant/s must be registered on the Te Roroa Iwi register.</w:t>
      </w:r>
    </w:p>
    <w:p w14:paraId="00000027" w14:textId="77777777" w:rsidR="003E6B0C" w:rsidRDefault="002366CA">
      <w:pPr>
        <w:ind w:left="1440"/>
        <w:rPr>
          <w:rFonts w:ascii="Times New Roman" w:eastAsia="Times New Roman" w:hAnsi="Times New Roman" w:cs="Times New Roman"/>
        </w:rPr>
      </w:pPr>
      <w:r>
        <w:rPr>
          <w:rFonts w:ascii="Times New Roman" w:eastAsia="Times New Roman" w:hAnsi="Times New Roman" w:cs="Times New Roman"/>
        </w:rPr>
        <w:t>4.2.4 The activity for which funding is requested must be in Aotearoa/New Zealand</w:t>
      </w:r>
    </w:p>
    <w:p w14:paraId="00000028" w14:textId="77777777" w:rsidR="003E6B0C" w:rsidRDefault="002366CA">
      <w:pPr>
        <w:ind w:left="720"/>
        <w:rPr>
          <w:rFonts w:ascii="Times New Roman" w:eastAsia="Times New Roman" w:hAnsi="Times New Roman" w:cs="Times New Roman"/>
        </w:rPr>
      </w:pPr>
      <w:r>
        <w:rPr>
          <w:rFonts w:ascii="Times New Roman" w:eastAsia="Times New Roman" w:hAnsi="Times New Roman" w:cs="Times New Roman"/>
        </w:rPr>
        <w:t>4.3 ALL applications must be received in the prescribed form approved by Trust Board.</w:t>
      </w:r>
    </w:p>
    <w:p w14:paraId="00000029" w14:textId="77777777" w:rsidR="003E6B0C" w:rsidRDefault="002366CA">
      <w:pPr>
        <w:ind w:left="1440"/>
        <w:rPr>
          <w:rFonts w:ascii="Times New Roman" w:eastAsia="Times New Roman" w:hAnsi="Times New Roman" w:cs="Times New Roman"/>
        </w:rPr>
      </w:pPr>
      <w:r>
        <w:rPr>
          <w:rFonts w:ascii="Times New Roman" w:eastAsia="Times New Roman" w:hAnsi="Times New Roman" w:cs="Times New Roman"/>
        </w:rPr>
        <w:t>4.2.1 The Trust Board shall advertise available grants, scholarships, awards on an annual basis through funding channels.</w:t>
      </w:r>
    </w:p>
    <w:p w14:paraId="0000002A" w14:textId="77777777" w:rsidR="003E6B0C" w:rsidRDefault="002366CA">
      <w:pPr>
        <w:ind w:left="1440"/>
        <w:rPr>
          <w:rFonts w:ascii="Times New Roman" w:eastAsia="Times New Roman" w:hAnsi="Times New Roman" w:cs="Times New Roman"/>
        </w:rPr>
      </w:pPr>
      <w:r>
        <w:rPr>
          <w:rFonts w:ascii="Times New Roman" w:eastAsia="Times New Roman" w:hAnsi="Times New Roman" w:cs="Times New Roman"/>
        </w:rPr>
        <w:t>4.2.2 The trust Board will use its discretionary powers to allocate available funds held by the Trust to fulfill its annual strategic goals set out in the Te Roroa Iwi strategic plan.</w:t>
      </w:r>
    </w:p>
    <w:p w14:paraId="0000002B" w14:textId="77777777" w:rsidR="003E6B0C" w:rsidRDefault="003E6B0C">
      <w:pPr>
        <w:rPr>
          <w:rFonts w:ascii="Times New Roman" w:eastAsia="Times New Roman" w:hAnsi="Times New Roman" w:cs="Times New Roman"/>
        </w:rPr>
      </w:pPr>
    </w:p>
    <w:p w14:paraId="0000002C" w14:textId="77777777" w:rsidR="003E6B0C" w:rsidRDefault="002366CA">
      <w:pPr>
        <w:rPr>
          <w:rFonts w:ascii="Times New Roman" w:eastAsia="Times New Roman" w:hAnsi="Times New Roman" w:cs="Times New Roman"/>
          <w:b/>
        </w:rPr>
      </w:pPr>
      <w:r>
        <w:rPr>
          <w:rFonts w:ascii="Times New Roman" w:eastAsia="Times New Roman" w:hAnsi="Times New Roman" w:cs="Times New Roman"/>
        </w:rPr>
        <w:t xml:space="preserve">       5.   </w:t>
      </w:r>
      <w:r>
        <w:rPr>
          <w:rFonts w:ascii="Times New Roman" w:eastAsia="Times New Roman" w:hAnsi="Times New Roman" w:cs="Times New Roman"/>
          <w:b/>
        </w:rPr>
        <w:t>CHANGES TO POLICY</w:t>
      </w:r>
    </w:p>
    <w:p w14:paraId="0000002D" w14:textId="77777777" w:rsidR="003E6B0C" w:rsidRDefault="002366CA">
      <w:pPr>
        <w:ind w:left="720"/>
        <w:rPr>
          <w:rFonts w:ascii="Times New Roman" w:eastAsia="Times New Roman" w:hAnsi="Times New Roman" w:cs="Times New Roman"/>
        </w:rPr>
      </w:pPr>
      <w:r>
        <w:rPr>
          <w:rFonts w:ascii="Times New Roman" w:eastAsia="Times New Roman" w:hAnsi="Times New Roman" w:cs="Times New Roman"/>
        </w:rPr>
        <w:t>5.1</w:t>
      </w:r>
      <w:r>
        <w:rPr>
          <w:rFonts w:ascii="Times New Roman" w:eastAsia="Times New Roman" w:hAnsi="Times New Roman" w:cs="Times New Roman"/>
          <w:b/>
        </w:rPr>
        <w:t xml:space="preserve"> </w:t>
      </w:r>
      <w:r>
        <w:rPr>
          <w:rFonts w:ascii="Times New Roman" w:eastAsia="Times New Roman" w:hAnsi="Times New Roman" w:cs="Times New Roman"/>
        </w:rPr>
        <w:t>All or any changes may be made to this policy through a WOT Board resolution.</w:t>
      </w:r>
    </w:p>
    <w:p w14:paraId="0000002E" w14:textId="77777777" w:rsidR="003E6B0C" w:rsidRDefault="002366CA">
      <w:pPr>
        <w:ind w:left="720"/>
        <w:rPr>
          <w:rFonts w:ascii="Times New Roman" w:eastAsia="Times New Roman" w:hAnsi="Times New Roman" w:cs="Times New Roman"/>
        </w:rPr>
      </w:pPr>
      <w:r>
        <w:rPr>
          <w:rFonts w:ascii="Times New Roman" w:eastAsia="Times New Roman" w:hAnsi="Times New Roman" w:cs="Times New Roman"/>
        </w:rPr>
        <w:t>5.2 All or any changes made through the above process is to be documented in the WOT Board minutes.</w:t>
      </w:r>
    </w:p>
    <w:p w14:paraId="0000002F" w14:textId="77777777" w:rsidR="003E6B0C" w:rsidRDefault="003E6B0C">
      <w:pPr>
        <w:ind w:left="1440"/>
        <w:rPr>
          <w:rFonts w:ascii="Times New Roman" w:eastAsia="Times New Roman" w:hAnsi="Times New Roman" w:cs="Times New Roman"/>
        </w:rPr>
      </w:pPr>
    </w:p>
    <w:p w14:paraId="00000030" w14:textId="77777777" w:rsidR="003E6B0C" w:rsidRDefault="003E6B0C">
      <w:pPr>
        <w:rPr>
          <w:rFonts w:ascii="Times New Roman" w:eastAsia="Times New Roman" w:hAnsi="Times New Roman" w:cs="Times New Roman"/>
        </w:rPr>
      </w:pPr>
    </w:p>
    <w:p w14:paraId="00000031" w14:textId="77777777" w:rsidR="003E6B0C" w:rsidRDefault="003E6B0C">
      <w:pPr>
        <w:ind w:left="720"/>
        <w:rPr>
          <w:rFonts w:ascii="Times New Roman" w:eastAsia="Times New Roman" w:hAnsi="Times New Roman" w:cs="Times New Roman"/>
        </w:rPr>
      </w:pPr>
    </w:p>
    <w:p w14:paraId="00000032" w14:textId="77777777" w:rsidR="003E6B0C" w:rsidRDefault="003E6B0C">
      <w:pPr>
        <w:rPr>
          <w:rFonts w:ascii="Times New Roman" w:eastAsia="Times New Roman" w:hAnsi="Times New Roman" w:cs="Times New Roman"/>
        </w:rPr>
      </w:pPr>
    </w:p>
    <w:p w14:paraId="00000033" w14:textId="77777777" w:rsidR="003E6B0C" w:rsidRDefault="003E6B0C">
      <w:pPr>
        <w:rPr>
          <w:rFonts w:ascii="Times New Roman" w:eastAsia="Times New Roman" w:hAnsi="Times New Roman" w:cs="Times New Roman"/>
        </w:rPr>
      </w:pPr>
    </w:p>
    <w:p w14:paraId="00000034" w14:textId="77777777" w:rsidR="003E6B0C" w:rsidRDefault="003E6B0C">
      <w:pPr>
        <w:ind w:left="720"/>
        <w:rPr>
          <w:rFonts w:ascii="Times New Roman" w:eastAsia="Times New Roman" w:hAnsi="Times New Roman" w:cs="Times New Roman"/>
        </w:rPr>
      </w:pPr>
    </w:p>
    <w:p w14:paraId="00000035" w14:textId="77777777" w:rsidR="003E6B0C" w:rsidRDefault="003E6B0C">
      <w:pPr>
        <w:ind w:left="720"/>
        <w:rPr>
          <w:rFonts w:ascii="Times New Roman" w:eastAsia="Times New Roman" w:hAnsi="Times New Roman" w:cs="Times New Roman"/>
        </w:rPr>
      </w:pPr>
    </w:p>
    <w:p w14:paraId="00000036" w14:textId="77777777" w:rsidR="003E6B0C" w:rsidRDefault="003E6B0C">
      <w:pPr>
        <w:rPr>
          <w:rFonts w:ascii="Times New Roman" w:eastAsia="Times New Roman" w:hAnsi="Times New Roman" w:cs="Times New Roman"/>
        </w:rPr>
      </w:pPr>
    </w:p>
    <w:p w14:paraId="00000037" w14:textId="77777777" w:rsidR="003E6B0C" w:rsidRDefault="003E6B0C">
      <w:pPr>
        <w:ind w:left="720"/>
        <w:rPr>
          <w:rFonts w:ascii="Times New Roman" w:eastAsia="Times New Roman" w:hAnsi="Times New Roman" w:cs="Times New Roman"/>
        </w:rPr>
      </w:pPr>
    </w:p>
    <w:p w14:paraId="00000038" w14:textId="77777777" w:rsidR="003E6B0C" w:rsidRDefault="002366CA">
      <w:pPr>
        <w:rPr>
          <w:rFonts w:ascii="Times New Roman" w:eastAsia="Times New Roman" w:hAnsi="Times New Roman" w:cs="Times New Roman"/>
        </w:rPr>
      </w:pPr>
      <w:r>
        <w:rPr>
          <w:rFonts w:ascii="Times New Roman" w:eastAsia="Times New Roman" w:hAnsi="Times New Roman" w:cs="Times New Roman"/>
        </w:rPr>
        <w:t xml:space="preserve">      </w:t>
      </w:r>
    </w:p>
    <w:p w14:paraId="00000039" w14:textId="77777777" w:rsidR="003E6B0C" w:rsidRDefault="003E6B0C">
      <w:pPr>
        <w:rPr>
          <w:rFonts w:ascii="Times New Roman" w:eastAsia="Times New Roman" w:hAnsi="Times New Roman" w:cs="Times New Roman"/>
        </w:rPr>
      </w:pPr>
    </w:p>
    <w:sectPr w:rsidR="003E6B0C">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1D505C4"/>
    <w:multiLevelType w:val="multilevel"/>
    <w:tmpl w:val="D83E5A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B0C"/>
    <w:rsid w:val="002366CA"/>
    <w:rsid w:val="003E6B0C"/>
    <w:rsid w:val="004D3AAC"/>
    <w:rsid w:val="00D1182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D925A"/>
  <w15:docId w15:val="{DF336D39-10CC-4A27-8646-A782D1857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NZ" w:eastAsia="en-NZ"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635</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 Barlow</dc:creator>
  <cp:lastModifiedBy>Te Roroa Secretary</cp:lastModifiedBy>
  <cp:revision>2</cp:revision>
  <cp:lastPrinted>2019-08-07T00:50:00Z</cp:lastPrinted>
  <dcterms:created xsi:type="dcterms:W3CDTF">2020-08-31T02:15:00Z</dcterms:created>
  <dcterms:modified xsi:type="dcterms:W3CDTF">2020-08-31T02:15:00Z</dcterms:modified>
</cp:coreProperties>
</file>